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D562" w14:textId="77777777" w:rsidR="00CB7AA6" w:rsidRDefault="00CB7AA6" w:rsidP="00CB7AA6">
      <w:pPr>
        <w:rPr>
          <w:rFonts w:ascii="Garamond" w:hAnsi="Garamond"/>
        </w:rPr>
      </w:pPr>
    </w:p>
    <w:p w14:paraId="20ACD577" w14:textId="600CD6DA" w:rsidR="00CB7AA6" w:rsidRDefault="00CB7AA6" w:rsidP="00CB7AA6">
      <w:pPr>
        <w:rPr>
          <w:rFonts w:ascii="Garamond" w:hAnsi="Garamond"/>
        </w:rPr>
      </w:pPr>
      <w:r w:rsidRPr="00A91A1E">
        <w:rPr>
          <w:rFonts w:ascii="Garamond" w:hAnsi="Garamond"/>
        </w:rPr>
        <w:t xml:space="preserve">For Immediate Release </w:t>
      </w:r>
      <w:r w:rsidR="004A7384">
        <w:rPr>
          <w:rFonts w:ascii="Garamond" w:hAnsi="Garamond"/>
        </w:rPr>
        <w:t>(May 15, 2019)</w:t>
      </w:r>
    </w:p>
    <w:p w14:paraId="2185E6F0" w14:textId="77777777" w:rsidR="00CB7AA6" w:rsidRPr="00A91A1E" w:rsidRDefault="00CB7AA6" w:rsidP="00CB7AA6">
      <w:pPr>
        <w:rPr>
          <w:rFonts w:ascii="Garamond" w:hAnsi="Garamond"/>
        </w:rPr>
      </w:pPr>
    </w:p>
    <w:p w14:paraId="28F93B36" w14:textId="77777777" w:rsidR="00CB7AA6" w:rsidRPr="00A91A1E" w:rsidRDefault="00CB7AA6" w:rsidP="00CB7AA6">
      <w:pPr>
        <w:rPr>
          <w:rFonts w:ascii="Garamond" w:hAnsi="Garamond"/>
        </w:rPr>
      </w:pPr>
    </w:p>
    <w:p w14:paraId="7C615F07" w14:textId="4C672AEC" w:rsidR="00CB7AA6" w:rsidRPr="004D10A7" w:rsidRDefault="00CB7AA6" w:rsidP="00CB7AA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South Field</w:t>
      </w:r>
      <w:r w:rsidRPr="00630A26">
        <w:rPr>
          <w:rFonts w:ascii="Garamond" w:hAnsi="Garamond"/>
          <w:b/>
          <w:sz w:val="28"/>
          <w:szCs w:val="28"/>
        </w:rPr>
        <w:t xml:space="preserve"> Energy </w:t>
      </w:r>
      <w:r w:rsidR="004A7384">
        <w:rPr>
          <w:rFonts w:ascii="Garamond" w:hAnsi="Garamond"/>
          <w:b/>
          <w:sz w:val="28"/>
          <w:szCs w:val="28"/>
        </w:rPr>
        <w:t>Breaks Ground for</w:t>
      </w:r>
      <w:r>
        <w:rPr>
          <w:rFonts w:ascii="Garamond" w:hAnsi="Garamond"/>
          <w:b/>
          <w:sz w:val="28"/>
          <w:szCs w:val="28"/>
        </w:rPr>
        <w:t xml:space="preserve"> 1,</w:t>
      </w:r>
      <w:r w:rsidR="00333159">
        <w:rPr>
          <w:rFonts w:ascii="Garamond" w:hAnsi="Garamond"/>
          <w:b/>
          <w:sz w:val="28"/>
          <w:szCs w:val="28"/>
        </w:rPr>
        <w:t>182</w:t>
      </w:r>
      <w:r>
        <w:rPr>
          <w:rFonts w:ascii="Garamond" w:hAnsi="Garamond"/>
          <w:b/>
          <w:sz w:val="28"/>
          <w:szCs w:val="28"/>
        </w:rPr>
        <w:t>-megawatt Energy Facility</w:t>
      </w:r>
    </w:p>
    <w:p w14:paraId="3E879CA2" w14:textId="77777777" w:rsidR="00CB7AA6" w:rsidRPr="00A91A1E" w:rsidRDefault="00CB7AA6" w:rsidP="00CB7AA6">
      <w:pPr>
        <w:rPr>
          <w:rFonts w:ascii="Garamond" w:hAnsi="Garamond"/>
        </w:rPr>
      </w:pPr>
    </w:p>
    <w:p w14:paraId="7390CDE3" w14:textId="52B74676" w:rsidR="00CB7AA6" w:rsidRDefault="00CB7AA6" w:rsidP="00CB7AA6">
      <w:pPr>
        <w:rPr>
          <w:rFonts w:ascii="Garamond" w:hAnsi="Garamond"/>
        </w:rPr>
      </w:pPr>
      <w:r>
        <w:rPr>
          <w:rFonts w:ascii="Garamond" w:hAnsi="Garamond"/>
        </w:rPr>
        <w:t>WELLSVILLE</w:t>
      </w:r>
      <w:r w:rsidRPr="00A91A1E">
        <w:rPr>
          <w:rFonts w:ascii="Garamond" w:hAnsi="Garamond"/>
        </w:rPr>
        <w:t>, Ohio (</w:t>
      </w:r>
      <w:r w:rsidR="00333159">
        <w:rPr>
          <w:rFonts w:ascii="Garamond" w:hAnsi="Garamond"/>
        </w:rPr>
        <w:t>May 15, 2019</w:t>
      </w:r>
      <w:r w:rsidRPr="00A91A1E">
        <w:rPr>
          <w:rFonts w:ascii="Garamond" w:hAnsi="Garamond"/>
        </w:rPr>
        <w:t xml:space="preserve">) – </w:t>
      </w:r>
      <w:r>
        <w:rPr>
          <w:rFonts w:ascii="Garamond" w:hAnsi="Garamond"/>
        </w:rPr>
        <w:t>South Field Energy LLC announced</w:t>
      </w:r>
      <w:r w:rsidRPr="00A91A1E">
        <w:rPr>
          <w:rFonts w:ascii="Garamond" w:hAnsi="Garamond"/>
        </w:rPr>
        <w:t xml:space="preserve"> </w:t>
      </w:r>
      <w:r>
        <w:rPr>
          <w:rFonts w:ascii="Garamond" w:hAnsi="Garamond"/>
        </w:rPr>
        <w:t>today its groundbreaking for a</w:t>
      </w:r>
      <w:r w:rsidRPr="00A91A1E">
        <w:rPr>
          <w:rFonts w:ascii="Garamond" w:hAnsi="Garamond"/>
        </w:rPr>
        <w:t xml:space="preserve"> </w:t>
      </w:r>
      <w:r>
        <w:rPr>
          <w:rFonts w:ascii="Garamond" w:hAnsi="Garamond"/>
        </w:rPr>
        <w:t>1,182</w:t>
      </w:r>
      <w:r w:rsidRPr="00A91A1E">
        <w:rPr>
          <w:rFonts w:ascii="Garamond" w:hAnsi="Garamond"/>
        </w:rPr>
        <w:t>-megawatt</w:t>
      </w:r>
      <w:r>
        <w:rPr>
          <w:rFonts w:ascii="Garamond" w:hAnsi="Garamond"/>
        </w:rPr>
        <w:t>,</w:t>
      </w:r>
      <w:r w:rsidRPr="00A91A1E">
        <w:rPr>
          <w:rFonts w:ascii="Garamond" w:hAnsi="Garamond"/>
        </w:rPr>
        <w:t xml:space="preserve"> </w:t>
      </w:r>
      <w:r w:rsidR="00E505E2">
        <w:rPr>
          <w:rFonts w:ascii="Garamond" w:hAnsi="Garamond"/>
        </w:rPr>
        <w:t xml:space="preserve">low-carbon </w:t>
      </w:r>
      <w:r>
        <w:rPr>
          <w:rFonts w:ascii="Garamond" w:hAnsi="Garamond"/>
        </w:rPr>
        <w:t xml:space="preserve">combined-cycle </w:t>
      </w:r>
      <w:r w:rsidRPr="00A91A1E">
        <w:rPr>
          <w:rFonts w:ascii="Garamond" w:hAnsi="Garamond"/>
        </w:rPr>
        <w:t>natural gas</w:t>
      </w:r>
      <w:r>
        <w:rPr>
          <w:rFonts w:ascii="Garamond" w:hAnsi="Garamond"/>
        </w:rPr>
        <w:t xml:space="preserve"> electric</w:t>
      </w:r>
      <w:r w:rsidRPr="00A91A1E">
        <w:rPr>
          <w:rFonts w:ascii="Garamond" w:hAnsi="Garamond"/>
        </w:rPr>
        <w:t xml:space="preserve"> generat</w:t>
      </w:r>
      <w:r>
        <w:rPr>
          <w:rFonts w:ascii="Garamond" w:hAnsi="Garamond"/>
        </w:rPr>
        <w:t>ing</w:t>
      </w:r>
      <w:r w:rsidRPr="00A91A1E">
        <w:rPr>
          <w:rFonts w:ascii="Garamond" w:hAnsi="Garamond"/>
        </w:rPr>
        <w:t xml:space="preserve"> </w:t>
      </w:r>
      <w:r>
        <w:rPr>
          <w:rFonts w:ascii="Garamond" w:hAnsi="Garamond"/>
        </w:rPr>
        <w:t>facil</w:t>
      </w:r>
      <w:r w:rsidR="004A7384">
        <w:rPr>
          <w:rFonts w:ascii="Garamond" w:hAnsi="Garamond"/>
        </w:rPr>
        <w:t>ity in Columbiana County, Ohio.</w:t>
      </w:r>
    </w:p>
    <w:p w14:paraId="153771E8" w14:textId="77777777" w:rsidR="00CB7AA6" w:rsidRDefault="00CB7AA6" w:rsidP="00CB7AA6">
      <w:pPr>
        <w:rPr>
          <w:rFonts w:ascii="Garamond" w:hAnsi="Garamond"/>
        </w:rPr>
      </w:pPr>
    </w:p>
    <w:p w14:paraId="0B198F40" w14:textId="1FB3EE80" w:rsidR="00CB7AA6" w:rsidRPr="00A91A1E" w:rsidRDefault="00CB7AA6" w:rsidP="00CB7AA6">
      <w:pPr>
        <w:rPr>
          <w:rFonts w:ascii="Garamond" w:hAnsi="Garamond"/>
        </w:rPr>
      </w:pPr>
      <w:r>
        <w:rPr>
          <w:rFonts w:ascii="Garamond" w:hAnsi="Garamond"/>
        </w:rPr>
        <w:t xml:space="preserve">The facility is Advanced Power’s second such project in northeastern Ohio and third major infrastructure project in the United States. </w:t>
      </w:r>
      <w:r w:rsidRPr="00C90C06">
        <w:rPr>
          <w:rFonts w:ascii="Garamond" w:hAnsi="Garamond"/>
        </w:rPr>
        <w:t xml:space="preserve">The </w:t>
      </w:r>
      <w:r>
        <w:rPr>
          <w:rFonts w:ascii="Garamond" w:hAnsi="Garamond"/>
        </w:rPr>
        <w:t>South Field Energy project is similar to Advanced Power’s Carroll County Energy, a 700-megawatt natural gas electric generation facility that began commercial operations in December of 2017.</w:t>
      </w:r>
      <w:r w:rsidRPr="00C90C06">
        <w:rPr>
          <w:rFonts w:ascii="Garamond" w:hAnsi="Garamond"/>
        </w:rPr>
        <w:t xml:space="preserve"> The </w:t>
      </w:r>
      <w:r>
        <w:rPr>
          <w:rFonts w:ascii="Garamond" w:hAnsi="Garamond"/>
        </w:rPr>
        <w:t>South Field Energy project is</w:t>
      </w:r>
      <w:r w:rsidRPr="00C90C06">
        <w:rPr>
          <w:rFonts w:ascii="Garamond" w:hAnsi="Garamond"/>
        </w:rPr>
        <w:t xml:space="preserve"> a significant stimulus for the economy of Columbiana County and surrounding communities</w:t>
      </w:r>
      <w:r w:rsidR="00AC70A1">
        <w:rPr>
          <w:rFonts w:ascii="Garamond" w:hAnsi="Garamond"/>
        </w:rPr>
        <w:t>.</w:t>
      </w:r>
    </w:p>
    <w:p w14:paraId="6E99460A" w14:textId="77777777" w:rsidR="00CB7AA6" w:rsidRPr="00A91A1E" w:rsidRDefault="00CB7AA6" w:rsidP="00CB7AA6">
      <w:pPr>
        <w:rPr>
          <w:rFonts w:ascii="Garamond" w:hAnsi="Garamond"/>
        </w:rPr>
      </w:pPr>
    </w:p>
    <w:p w14:paraId="0920EBE4" w14:textId="6B6F687D" w:rsidR="00CB7AA6" w:rsidRPr="00A91A1E" w:rsidRDefault="00CB7AA6" w:rsidP="00CB7AA6">
      <w:pPr>
        <w:rPr>
          <w:rFonts w:ascii="Garamond" w:hAnsi="Garamond"/>
        </w:rPr>
      </w:pPr>
      <w:r w:rsidRPr="00A91A1E">
        <w:rPr>
          <w:rFonts w:ascii="Garamond" w:hAnsi="Garamond"/>
        </w:rPr>
        <w:t xml:space="preserve">The </w:t>
      </w:r>
      <w:r>
        <w:rPr>
          <w:rFonts w:ascii="Garamond" w:hAnsi="Garamond"/>
        </w:rPr>
        <w:t>project</w:t>
      </w:r>
      <w:r w:rsidRPr="00A91A1E">
        <w:rPr>
          <w:rFonts w:ascii="Garamond" w:hAnsi="Garamond"/>
        </w:rPr>
        <w:t xml:space="preserve"> is </w:t>
      </w:r>
      <w:r>
        <w:rPr>
          <w:rFonts w:ascii="Garamond" w:hAnsi="Garamond"/>
        </w:rPr>
        <w:t xml:space="preserve">a </w:t>
      </w:r>
      <w:r w:rsidRPr="00A91A1E">
        <w:rPr>
          <w:rFonts w:ascii="Garamond" w:hAnsi="Garamond"/>
        </w:rPr>
        <w:t>$</w:t>
      </w:r>
      <w:r>
        <w:rPr>
          <w:rFonts w:ascii="Garamond" w:hAnsi="Garamond"/>
        </w:rPr>
        <w:t>1.3 billion</w:t>
      </w:r>
      <w:r w:rsidRPr="00A91A1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capital </w:t>
      </w:r>
      <w:r w:rsidRPr="00A91A1E">
        <w:rPr>
          <w:rFonts w:ascii="Garamond" w:hAnsi="Garamond"/>
        </w:rPr>
        <w:t xml:space="preserve">investment </w:t>
      </w:r>
      <w:r>
        <w:rPr>
          <w:rFonts w:ascii="Garamond" w:hAnsi="Garamond"/>
        </w:rPr>
        <w:t>that</w:t>
      </w:r>
      <w:r w:rsidRPr="00A91A1E">
        <w:rPr>
          <w:rFonts w:ascii="Garamond" w:hAnsi="Garamond"/>
        </w:rPr>
        <w:t xml:space="preserve"> will </w:t>
      </w:r>
      <w:r>
        <w:rPr>
          <w:rFonts w:ascii="Garamond" w:hAnsi="Garamond"/>
        </w:rPr>
        <w:t>generate</w:t>
      </w:r>
      <w:r w:rsidRPr="00A91A1E">
        <w:rPr>
          <w:rFonts w:ascii="Garamond" w:hAnsi="Garamond"/>
        </w:rPr>
        <w:t xml:space="preserve"> </w:t>
      </w:r>
      <w:r w:rsidR="00AC70A1">
        <w:rPr>
          <w:rFonts w:ascii="Garamond" w:hAnsi="Garamond"/>
        </w:rPr>
        <w:t>up to 1,000</w:t>
      </w:r>
      <w:r w:rsidRPr="00A91A1E">
        <w:rPr>
          <w:rFonts w:ascii="Garamond" w:hAnsi="Garamond"/>
        </w:rPr>
        <w:t xml:space="preserve"> construction jobs</w:t>
      </w:r>
      <w:r>
        <w:rPr>
          <w:rFonts w:ascii="Garamond" w:hAnsi="Garamond"/>
        </w:rPr>
        <w:t xml:space="preserve"> </w:t>
      </w:r>
      <w:r w:rsidR="00AC70A1">
        <w:rPr>
          <w:rFonts w:ascii="Garamond" w:hAnsi="Garamond"/>
        </w:rPr>
        <w:t>over the construction period</w:t>
      </w:r>
      <w:r w:rsidRPr="00A91A1E">
        <w:rPr>
          <w:rFonts w:ascii="Garamond" w:hAnsi="Garamond"/>
        </w:rPr>
        <w:t xml:space="preserve">. When completed, the </w:t>
      </w:r>
      <w:r>
        <w:rPr>
          <w:rFonts w:ascii="Garamond" w:hAnsi="Garamond"/>
        </w:rPr>
        <w:t>facility</w:t>
      </w:r>
      <w:r w:rsidRPr="00A91A1E">
        <w:rPr>
          <w:rFonts w:ascii="Garamond" w:hAnsi="Garamond"/>
        </w:rPr>
        <w:t xml:space="preserve"> will employ </w:t>
      </w:r>
      <w:r w:rsidR="001166D4">
        <w:rPr>
          <w:rFonts w:ascii="Garamond" w:hAnsi="Garamond"/>
        </w:rPr>
        <w:t xml:space="preserve">approximately </w:t>
      </w:r>
      <w:r>
        <w:rPr>
          <w:rFonts w:ascii="Garamond" w:hAnsi="Garamond"/>
        </w:rPr>
        <w:t>25</w:t>
      </w:r>
      <w:r w:rsidRPr="00A91A1E">
        <w:rPr>
          <w:rFonts w:ascii="Garamond" w:hAnsi="Garamond"/>
        </w:rPr>
        <w:t xml:space="preserve"> </w:t>
      </w:r>
      <w:r>
        <w:rPr>
          <w:rFonts w:ascii="Garamond" w:hAnsi="Garamond"/>
        </w:rPr>
        <w:t>full-time employees</w:t>
      </w:r>
      <w:r w:rsidRPr="00A91A1E">
        <w:rPr>
          <w:rFonts w:ascii="Garamond" w:hAnsi="Garamond"/>
        </w:rPr>
        <w:t xml:space="preserve"> in </w:t>
      </w:r>
      <w:r>
        <w:rPr>
          <w:rFonts w:ascii="Garamond" w:hAnsi="Garamond"/>
        </w:rPr>
        <w:t>engineering, technical, operation, management and administrative positions</w:t>
      </w:r>
      <w:r w:rsidRPr="00A91A1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new facility is located on less than </w:t>
      </w:r>
      <w:r w:rsidRPr="00F54D13">
        <w:rPr>
          <w:rFonts w:ascii="Garamond" w:hAnsi="Garamond"/>
        </w:rPr>
        <w:t>20</w:t>
      </w:r>
      <w:r>
        <w:rPr>
          <w:rFonts w:ascii="Garamond" w:hAnsi="Garamond"/>
        </w:rPr>
        <w:t xml:space="preserve"> acres of land that is part of </w:t>
      </w:r>
      <w:proofErr w:type="gramStart"/>
      <w:r>
        <w:rPr>
          <w:rFonts w:ascii="Garamond" w:hAnsi="Garamond"/>
        </w:rPr>
        <w:t>a</w:t>
      </w:r>
      <w:r w:rsidRPr="00F54D13">
        <w:rPr>
          <w:rFonts w:ascii="Garamond" w:hAnsi="Garamond"/>
        </w:rPr>
        <w:t xml:space="preserve"> 150</w:t>
      </w:r>
      <w:r>
        <w:rPr>
          <w:rFonts w:ascii="Garamond" w:hAnsi="Garamond"/>
        </w:rPr>
        <w:t>-acre parcel three miles</w:t>
      </w:r>
      <w:proofErr w:type="gramEnd"/>
      <w:r>
        <w:rPr>
          <w:rFonts w:ascii="Garamond" w:hAnsi="Garamond"/>
        </w:rPr>
        <w:t xml:space="preserve"> </w:t>
      </w:r>
      <w:r w:rsidR="004A7384">
        <w:rPr>
          <w:rFonts w:ascii="Garamond" w:hAnsi="Garamond"/>
        </w:rPr>
        <w:t>from the Village of Wellsville.</w:t>
      </w:r>
    </w:p>
    <w:p w14:paraId="4F063FDA" w14:textId="77777777" w:rsidR="00CB7AA6" w:rsidRDefault="00CB7AA6" w:rsidP="00CB7AA6">
      <w:pPr>
        <w:rPr>
          <w:rFonts w:ascii="Garamond" w:hAnsi="Garamond"/>
        </w:rPr>
      </w:pPr>
    </w:p>
    <w:p w14:paraId="3DCC669C" w14:textId="565BEE3D" w:rsidR="00CB7AA6" w:rsidRDefault="00CB7AA6" w:rsidP="00CB7AA6">
      <w:pPr>
        <w:rPr>
          <w:rFonts w:ascii="Garamond" w:hAnsi="Garamond"/>
        </w:rPr>
      </w:pPr>
      <w:r>
        <w:rPr>
          <w:rFonts w:ascii="Garamond" w:hAnsi="Garamond"/>
        </w:rPr>
        <w:t xml:space="preserve">“With facilities like this, we can close the growing gap Ohioans face in energy production,” said Jonathan Winslow, </w:t>
      </w:r>
      <w:r w:rsidR="00AC70A1">
        <w:rPr>
          <w:rFonts w:ascii="Garamond" w:hAnsi="Garamond"/>
        </w:rPr>
        <w:t>Chief Operating Officer,</w:t>
      </w:r>
      <w:r>
        <w:rPr>
          <w:rFonts w:ascii="Garamond" w:hAnsi="Garamond"/>
        </w:rPr>
        <w:t xml:space="preserve"> Development at Advanced Power. “We will accomplish this using advanced technology to produce substantial, reliable</w:t>
      </w:r>
      <w:r w:rsidR="00E505E2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E505E2">
        <w:rPr>
          <w:rFonts w:ascii="Garamond" w:hAnsi="Garamond"/>
        </w:rPr>
        <w:t xml:space="preserve">low-carbon </w:t>
      </w:r>
      <w:r w:rsidR="001166D4">
        <w:rPr>
          <w:rFonts w:ascii="Garamond" w:hAnsi="Garamond"/>
        </w:rPr>
        <w:t>electricity generation</w:t>
      </w:r>
      <w:r>
        <w:rPr>
          <w:rFonts w:ascii="Garamond" w:hAnsi="Garamond"/>
        </w:rPr>
        <w:t>, while minimizin</w:t>
      </w:r>
      <w:r w:rsidR="004A7384">
        <w:rPr>
          <w:rFonts w:ascii="Garamond" w:hAnsi="Garamond"/>
        </w:rPr>
        <w:t>g our environmental footprint.”</w:t>
      </w:r>
    </w:p>
    <w:p w14:paraId="65895566" w14:textId="77777777" w:rsidR="00CB7AA6" w:rsidRPr="00A91A1E" w:rsidRDefault="00CB7AA6" w:rsidP="00CB7AA6">
      <w:pPr>
        <w:rPr>
          <w:rFonts w:ascii="Garamond" w:hAnsi="Garamond"/>
        </w:rPr>
      </w:pPr>
    </w:p>
    <w:p w14:paraId="609E0504" w14:textId="53499CF2" w:rsidR="00CB7AA6" w:rsidRPr="005D6384" w:rsidRDefault="00CB7AA6" w:rsidP="00CB7AA6">
      <w:pPr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Bechtel, a global leader </w:t>
      </w:r>
      <w:r w:rsidRPr="00A76FB2">
        <w:rPr>
          <w:rFonts w:ascii="Garamond" w:hAnsi="Garamond" w:cs="Helvetica"/>
        </w:rPr>
        <w:t>in engineering, p</w:t>
      </w:r>
      <w:r>
        <w:rPr>
          <w:rFonts w:ascii="Garamond" w:hAnsi="Garamond" w:cs="Helvetica"/>
        </w:rPr>
        <w:t xml:space="preserve">rocurement, and construction </w:t>
      </w:r>
      <w:r w:rsidR="004A7384">
        <w:rPr>
          <w:rFonts w:ascii="Garamond" w:hAnsi="Garamond" w:cs="Helvetica"/>
        </w:rPr>
        <w:t>is serving</w:t>
      </w:r>
      <w:r>
        <w:rPr>
          <w:rFonts w:ascii="Garamond" w:hAnsi="Garamond" w:cs="Helvetica"/>
        </w:rPr>
        <w:t xml:space="preserve"> as general contractor for the project. Bechtel has</w:t>
      </w:r>
      <w:r w:rsidR="0079392A" w:rsidRPr="0079392A">
        <w:rPr>
          <w:rFonts w:ascii="Garamond" w:hAnsi="Garamond" w:cs="Helvetica"/>
        </w:rPr>
        <w:t xml:space="preserve"> </w:t>
      </w:r>
      <w:r w:rsidR="0079392A" w:rsidRPr="00456D61">
        <w:rPr>
          <w:rFonts w:ascii="Garamond" w:hAnsi="Garamond" w:cs="Helvetica"/>
        </w:rPr>
        <w:t>more than 60 years’ experience in the design and execution of complex power projects</w:t>
      </w:r>
      <w:r w:rsidR="0079392A">
        <w:rPr>
          <w:rFonts w:ascii="Garamond" w:hAnsi="Garamond" w:cs="Helvetica"/>
        </w:rPr>
        <w:t>, which includes</w:t>
      </w:r>
      <w:r>
        <w:rPr>
          <w:rFonts w:ascii="Garamond" w:hAnsi="Garamond" w:cs="Helvetica"/>
        </w:rPr>
        <w:t xml:space="preserve"> Advanced Power </w:t>
      </w:r>
      <w:r w:rsidR="0079392A">
        <w:rPr>
          <w:rFonts w:ascii="Garamond" w:hAnsi="Garamond" w:cs="Helvetica"/>
        </w:rPr>
        <w:t xml:space="preserve">‘s </w:t>
      </w:r>
      <w:r>
        <w:rPr>
          <w:rFonts w:ascii="Garamond" w:hAnsi="Garamond" w:cs="Helvetica"/>
        </w:rPr>
        <w:t xml:space="preserve">Carroll County Energy </w:t>
      </w:r>
      <w:r w:rsidR="0079392A">
        <w:rPr>
          <w:rFonts w:ascii="Garamond" w:hAnsi="Garamond" w:cs="Helvetica"/>
        </w:rPr>
        <w:t xml:space="preserve">Facility </w:t>
      </w:r>
      <w:r w:rsidR="00E801D6">
        <w:rPr>
          <w:rFonts w:ascii="Garamond" w:hAnsi="Garamond" w:cs="Helvetica"/>
        </w:rPr>
        <w:t>and Cricket Valley Energy Center in New York.</w:t>
      </w:r>
    </w:p>
    <w:p w14:paraId="293357ED" w14:textId="77777777" w:rsidR="00CB7AA6" w:rsidRDefault="00CB7AA6" w:rsidP="00CB7AA6">
      <w:pPr>
        <w:rPr>
          <w:rFonts w:ascii="Garamond" w:hAnsi="Garamond" w:cs="Helvetica"/>
        </w:rPr>
      </w:pPr>
    </w:p>
    <w:p w14:paraId="5F733E30" w14:textId="69845F34" w:rsidR="00CB7AA6" w:rsidRDefault="00CB7AA6" w:rsidP="00CB7AA6">
      <w:pPr>
        <w:rPr>
          <w:rFonts w:ascii="Garamond" w:hAnsi="Garamond" w:cs="Helvetica"/>
        </w:rPr>
      </w:pPr>
      <w:r>
        <w:rPr>
          <w:rFonts w:ascii="Garamond" w:hAnsi="Garamond" w:cs="Helvetica"/>
        </w:rPr>
        <w:t>The project will be a catalyst for economic growth and infrastructure improvement throughout</w:t>
      </w:r>
      <w:r w:rsidR="004A7384">
        <w:rPr>
          <w:rFonts w:ascii="Garamond" w:hAnsi="Garamond" w:cs="Helvetica"/>
        </w:rPr>
        <w:t xml:space="preserve"> Columbiana County. The company’s </w:t>
      </w:r>
      <w:r>
        <w:rPr>
          <w:rFonts w:ascii="Garamond" w:hAnsi="Garamond" w:cs="Helvetica"/>
        </w:rPr>
        <w:t>Enterprise Zone Agreement will provide m</w:t>
      </w:r>
      <w:r w:rsidR="004A7384">
        <w:rPr>
          <w:rFonts w:ascii="Garamond" w:hAnsi="Garamond" w:cs="Helvetica"/>
        </w:rPr>
        <w:t>oney directly to local schools.</w:t>
      </w:r>
    </w:p>
    <w:p w14:paraId="6A4CAD06" w14:textId="1A96A5C2" w:rsidR="004A7384" w:rsidRDefault="004A7384" w:rsidP="004A7384">
      <w:pPr>
        <w:jc w:val="center"/>
        <w:rPr>
          <w:rFonts w:ascii="Garamond" w:hAnsi="Garamond" w:cs="Helvetica"/>
        </w:rPr>
      </w:pPr>
      <w:r>
        <w:rPr>
          <w:rFonts w:ascii="Garamond" w:hAnsi="Garamond" w:cs="Helvetica"/>
        </w:rPr>
        <w:t>(more)</w:t>
      </w:r>
    </w:p>
    <w:p w14:paraId="6325A79A" w14:textId="77777777" w:rsidR="00CB7AA6" w:rsidRDefault="00CB7AA6" w:rsidP="00CB7AA6">
      <w:pPr>
        <w:rPr>
          <w:rFonts w:ascii="Garamond" w:hAnsi="Garamond" w:cs="Helvetica"/>
        </w:rPr>
      </w:pPr>
    </w:p>
    <w:p w14:paraId="07C2E66A" w14:textId="6B5EC48B" w:rsidR="00CB7AA6" w:rsidRDefault="004A7384">
      <w:pPr>
        <w:rPr>
          <w:rFonts w:ascii="Garamond" w:hAnsi="Garamond" w:cs="Helvetica"/>
        </w:rPr>
      </w:pPr>
      <w:r>
        <w:rPr>
          <w:rFonts w:ascii="Garamond" w:hAnsi="Garamond" w:cs="Helvetica"/>
        </w:rPr>
        <w:t>South F</w:t>
      </w:r>
      <w:r w:rsidR="00CB7AA6">
        <w:rPr>
          <w:rFonts w:ascii="Garamond" w:hAnsi="Garamond" w:cs="Helvetica"/>
        </w:rPr>
        <w:t>ield Energy is one of two significant developments by Advanced Power in the east Ohio region. In conjunction with sister facility Carroll County Energy, these projects represent a total investment of more than $2 billion.</w:t>
      </w:r>
      <w:r w:rsidR="00D32540" w:rsidDel="00D32540">
        <w:rPr>
          <w:rFonts w:ascii="Garamond" w:hAnsi="Garamond" w:cs="Helvetica"/>
        </w:rPr>
        <w:t xml:space="preserve"> </w:t>
      </w:r>
      <w:r w:rsidR="00CB7AA6">
        <w:rPr>
          <w:rFonts w:ascii="Garamond" w:hAnsi="Garamond" w:cs="Helvetica"/>
        </w:rPr>
        <w:t xml:space="preserve">Today marks the start of the official groundbreaking and the project is on schedule </w:t>
      </w:r>
      <w:r w:rsidR="00E505E2">
        <w:rPr>
          <w:rFonts w:ascii="Garamond" w:hAnsi="Garamond" w:cs="Helvetica"/>
        </w:rPr>
        <w:t>to come on line</w:t>
      </w:r>
      <w:r w:rsidR="00CB7AA6">
        <w:rPr>
          <w:rFonts w:ascii="Garamond" w:hAnsi="Garamond" w:cs="Helvetica"/>
        </w:rPr>
        <w:t xml:space="preserve"> in </w:t>
      </w:r>
      <w:r w:rsidR="0079392A">
        <w:rPr>
          <w:rFonts w:ascii="Garamond" w:hAnsi="Garamond" w:cs="Helvetica"/>
        </w:rPr>
        <w:t>mid-</w:t>
      </w:r>
      <w:r w:rsidR="00CB7AA6">
        <w:rPr>
          <w:rFonts w:ascii="Garamond" w:hAnsi="Garamond" w:cs="Helvetica"/>
        </w:rPr>
        <w:t>2021. For more information visit us</w:t>
      </w:r>
      <w:r w:rsidR="00CB7AA6" w:rsidRPr="00483FED">
        <w:rPr>
          <w:rFonts w:ascii="Garamond" w:hAnsi="Garamond" w:cs="Helvetica"/>
        </w:rPr>
        <w:t xml:space="preserve"> at </w:t>
      </w:r>
      <w:hyperlink r:id="rId6" w:history="1">
        <w:r w:rsidR="00CB7AA6" w:rsidRPr="00AC1466">
          <w:rPr>
            <w:rStyle w:val="Hyperlink"/>
            <w:rFonts w:ascii="Garamond" w:hAnsi="Garamond" w:cs="Helvetica"/>
          </w:rPr>
          <w:t>www.southfieldenergy.com</w:t>
        </w:r>
      </w:hyperlink>
      <w:r w:rsidR="00CB7AA6" w:rsidRPr="00483FED">
        <w:rPr>
          <w:rFonts w:ascii="Garamond" w:hAnsi="Garamond" w:cs="Helvetica"/>
        </w:rPr>
        <w:t>.</w:t>
      </w:r>
      <w:r w:rsidR="00CB7AA6">
        <w:rPr>
          <w:rFonts w:ascii="Garamond" w:hAnsi="Garamond" w:cs="Helvetica"/>
        </w:rPr>
        <w:t xml:space="preserve"> </w:t>
      </w:r>
    </w:p>
    <w:p w14:paraId="5B0E2E9F" w14:textId="77777777" w:rsidR="00CB7AA6" w:rsidRPr="005D6384" w:rsidRDefault="00CB7AA6" w:rsidP="00CB7AA6">
      <w:pPr>
        <w:rPr>
          <w:rFonts w:ascii="Garamond" w:hAnsi="Garamond" w:cs="Helvetica"/>
        </w:rPr>
      </w:pPr>
    </w:p>
    <w:p w14:paraId="46B14D18" w14:textId="41C85578" w:rsidR="00E801D6" w:rsidRDefault="00E801D6" w:rsidP="00E801D6">
      <w:pPr>
        <w:rPr>
          <w:rFonts w:ascii="Garamond" w:hAnsi="Garamond" w:cs="Helvetica"/>
        </w:rPr>
      </w:pPr>
      <w:r>
        <w:rPr>
          <w:rFonts w:ascii="Garamond" w:hAnsi="Garamond" w:cs="Helvetica"/>
        </w:rPr>
        <w:lastRenderedPageBreak/>
        <w:t xml:space="preserve">Advanced Power, which developed the South Field Energy project, is a leading energy development company based in Boston, MA. </w:t>
      </w:r>
      <w:r w:rsidRPr="00D764C6">
        <w:rPr>
          <w:rFonts w:ascii="Garamond" w:hAnsi="Garamond" w:cs="Helvetica"/>
        </w:rPr>
        <w:t xml:space="preserve">Advanced Power has </w:t>
      </w:r>
      <w:r>
        <w:rPr>
          <w:rFonts w:ascii="Garamond" w:hAnsi="Garamond" w:cs="Helvetica"/>
        </w:rPr>
        <w:t>more than 7,000 megawatts in development, construction or operation in North America and Europe.</w:t>
      </w:r>
    </w:p>
    <w:p w14:paraId="6F272D8D" w14:textId="77777777" w:rsidR="0079392A" w:rsidRDefault="0079392A" w:rsidP="00333159">
      <w:pPr>
        <w:rPr>
          <w:rFonts w:ascii="Garamond" w:hAnsi="Garamond" w:cs="Helvetica"/>
        </w:rPr>
      </w:pPr>
    </w:p>
    <w:p w14:paraId="4A1F79DB" w14:textId="1245F596" w:rsidR="00CB7AA6" w:rsidRDefault="00C82A7D" w:rsidP="00333159">
      <w:pPr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South Field Energy is an affiliate </w:t>
      </w:r>
      <w:r w:rsidR="00CB7AA6">
        <w:rPr>
          <w:rFonts w:ascii="Garamond" w:hAnsi="Garamond" w:cs="Helvetica"/>
        </w:rPr>
        <w:t xml:space="preserve">of Advanced Power, </w:t>
      </w:r>
      <w:r w:rsidR="00860A34" w:rsidRPr="00860A34">
        <w:rPr>
          <w:rFonts w:ascii="Garamond" w:hAnsi="Garamond" w:cs="Helvetica"/>
        </w:rPr>
        <w:t xml:space="preserve">Bechtel, Development Bank of Japan, </w:t>
      </w:r>
      <w:r w:rsidR="00AA5282">
        <w:rPr>
          <w:rFonts w:ascii="Garamond" w:hAnsi="Garamond" w:cs="Helvetica"/>
        </w:rPr>
        <w:t xml:space="preserve">ENEOS, </w:t>
      </w:r>
      <w:r w:rsidR="00860A34" w:rsidRPr="00860A34">
        <w:rPr>
          <w:rFonts w:ascii="Garamond" w:hAnsi="Garamond" w:cs="Helvetica"/>
        </w:rPr>
        <w:t>Kyushu Electric Power, NH</w:t>
      </w:r>
      <w:r w:rsidR="00AA5282">
        <w:rPr>
          <w:rFonts w:ascii="Garamond" w:hAnsi="Garamond" w:cs="Helvetica"/>
        </w:rPr>
        <w:t>-</w:t>
      </w:r>
      <w:proofErr w:type="spellStart"/>
      <w:r w:rsidR="00860A34" w:rsidRPr="00860A34">
        <w:rPr>
          <w:rFonts w:ascii="Garamond" w:hAnsi="Garamond" w:cs="Helvetica"/>
        </w:rPr>
        <w:t>Amundi</w:t>
      </w:r>
      <w:proofErr w:type="spellEnd"/>
      <w:r w:rsidR="00AA5282">
        <w:rPr>
          <w:rFonts w:ascii="Garamond" w:hAnsi="Garamond" w:cs="Helvetica"/>
        </w:rPr>
        <w:t xml:space="preserve"> Asset Management,</w:t>
      </w:r>
      <w:r w:rsidR="00860A34" w:rsidRPr="00860A34">
        <w:rPr>
          <w:rFonts w:ascii="Garamond" w:hAnsi="Garamond" w:cs="Helvetica"/>
        </w:rPr>
        <w:t xml:space="preserve"> PIA Asset Management, Shikoku Electric Power and Showa Shell</w:t>
      </w:r>
      <w:r w:rsidR="00AA5282">
        <w:rPr>
          <w:rFonts w:ascii="Garamond" w:hAnsi="Garamond" w:cs="Helvetica"/>
        </w:rPr>
        <w:t xml:space="preserve"> Sekiyu.</w:t>
      </w:r>
    </w:p>
    <w:p w14:paraId="34929635" w14:textId="77777777" w:rsidR="00CB7AA6" w:rsidRDefault="00CB7AA6" w:rsidP="00CB7AA6">
      <w:pPr>
        <w:rPr>
          <w:rFonts w:ascii="Garamond" w:hAnsi="Garamond" w:cs="Helvetica"/>
        </w:rPr>
      </w:pPr>
    </w:p>
    <w:p w14:paraId="76994C50" w14:textId="77777777" w:rsidR="00CB7AA6" w:rsidRDefault="00CB7AA6" w:rsidP="00CB7AA6">
      <w:pPr>
        <w:jc w:val="center"/>
        <w:rPr>
          <w:rFonts w:ascii="Garamond" w:hAnsi="Garamond" w:cs="Helvetica"/>
        </w:rPr>
      </w:pPr>
      <w:r>
        <w:rPr>
          <w:rFonts w:ascii="Garamond" w:hAnsi="Garamond" w:cs="Helvetica"/>
        </w:rPr>
        <w:t># # #</w:t>
      </w:r>
    </w:p>
    <w:p w14:paraId="721189D4" w14:textId="77777777" w:rsidR="00CB7AA6" w:rsidRDefault="00CB7AA6" w:rsidP="00CB7AA6">
      <w:pPr>
        <w:rPr>
          <w:rFonts w:ascii="Garamond" w:hAnsi="Garamond" w:cs="Helvetica"/>
        </w:rPr>
      </w:pPr>
      <w:bookmarkStart w:id="0" w:name="_GoBack"/>
      <w:bookmarkEnd w:id="0"/>
    </w:p>
    <w:p w14:paraId="25E17218" w14:textId="77777777" w:rsidR="00CB7AA6" w:rsidRDefault="00CB7AA6" w:rsidP="00CB7AA6">
      <w:pPr>
        <w:rPr>
          <w:rFonts w:ascii="Garamond" w:hAnsi="Garamond" w:cs="Helvetica"/>
        </w:rPr>
      </w:pPr>
    </w:p>
    <w:p w14:paraId="54E2C1BC" w14:textId="2A06F0ED" w:rsidR="00CB7AA6" w:rsidRDefault="00CB7AA6" w:rsidP="00CB7AA6">
      <w:pPr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Media: </w:t>
      </w:r>
      <w:r w:rsidR="00811CB2">
        <w:rPr>
          <w:rFonts w:ascii="Garamond" w:hAnsi="Garamond" w:cs="Helvetica"/>
        </w:rPr>
        <w:t xml:space="preserve">Jim </w:t>
      </w:r>
      <w:proofErr w:type="spellStart"/>
      <w:r w:rsidR="00811CB2">
        <w:rPr>
          <w:rFonts w:ascii="Garamond" w:hAnsi="Garamond" w:cs="Helvetica"/>
        </w:rPr>
        <w:t>Cyphert</w:t>
      </w:r>
      <w:proofErr w:type="spellEnd"/>
      <w:r w:rsidR="00811CB2">
        <w:rPr>
          <w:rFonts w:ascii="Garamond" w:hAnsi="Garamond" w:cs="Helvetica"/>
        </w:rPr>
        <w:t xml:space="preserve"> 330 492 5500</w:t>
      </w:r>
    </w:p>
    <w:p w14:paraId="30BABA58" w14:textId="3C5F67A9" w:rsidR="00600CF2" w:rsidRPr="004A7384" w:rsidRDefault="00811CB2">
      <w:pPr>
        <w:rPr>
          <w:rFonts w:ascii="Garamond" w:hAnsi="Garamond"/>
        </w:rPr>
      </w:pPr>
      <w:hyperlink r:id="rId7" w:history="1">
        <w:r w:rsidRPr="00811CB2">
          <w:rPr>
            <w:rStyle w:val="Hyperlink"/>
            <w:rFonts w:ascii="Garamond" w:hAnsi="Garamond" w:cs="Helvetica"/>
          </w:rPr>
          <w:t>Jim.cyphert@innismaggiore.com</w:t>
        </w:r>
      </w:hyperlink>
    </w:p>
    <w:sectPr w:rsidR="00600CF2" w:rsidRPr="004A7384" w:rsidSect="00C979AA">
      <w:headerReference w:type="default" r:id="rId8"/>
      <w:pgSz w:w="12240" w:h="15840"/>
      <w:pgMar w:top="18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F8A3" w14:textId="77777777" w:rsidR="006243BD" w:rsidRDefault="006243BD">
      <w:r>
        <w:separator/>
      </w:r>
    </w:p>
  </w:endnote>
  <w:endnote w:type="continuationSeparator" w:id="0">
    <w:p w14:paraId="7610E845" w14:textId="77777777" w:rsidR="006243BD" w:rsidRDefault="0062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08C6B" w14:textId="77777777" w:rsidR="006243BD" w:rsidRDefault="006243BD">
      <w:r>
        <w:separator/>
      </w:r>
    </w:p>
  </w:footnote>
  <w:footnote w:type="continuationSeparator" w:id="0">
    <w:p w14:paraId="4E032728" w14:textId="77777777" w:rsidR="006243BD" w:rsidRDefault="0062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D162" w14:textId="77777777" w:rsidR="00F54D13" w:rsidRDefault="00333159">
    <w:pPr>
      <w:pStyle w:val="Header"/>
    </w:pPr>
    <w:r>
      <w:rPr>
        <w:noProof/>
      </w:rPr>
      <w:drawing>
        <wp:inline distT="0" distB="0" distL="0" distR="0" wp14:anchorId="070EE4E1" wp14:editId="616F4E6C">
          <wp:extent cx="1914948" cy="1032917"/>
          <wp:effectExtent l="0" t="0" r="0" b="8890"/>
          <wp:docPr id="1" name="Picture 1" descr="Jack's HD:Users:jack:Desktop:South Field logo 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ck's HD:Users:jack:Desktop:South Field logo SIZE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16"/>
                  <a:stretch/>
                </pic:blipFill>
                <pic:spPr bwMode="auto">
                  <a:xfrm>
                    <a:off x="0" y="0"/>
                    <a:ext cx="19153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A6"/>
    <w:rsid w:val="00070A05"/>
    <w:rsid w:val="0007534F"/>
    <w:rsid w:val="000D1786"/>
    <w:rsid w:val="001166D4"/>
    <w:rsid w:val="0013171A"/>
    <w:rsid w:val="001D468E"/>
    <w:rsid w:val="00326676"/>
    <w:rsid w:val="00333159"/>
    <w:rsid w:val="003579A0"/>
    <w:rsid w:val="003E55E6"/>
    <w:rsid w:val="004A7384"/>
    <w:rsid w:val="0057777D"/>
    <w:rsid w:val="005948B6"/>
    <w:rsid w:val="005C660D"/>
    <w:rsid w:val="005E229A"/>
    <w:rsid w:val="006243BD"/>
    <w:rsid w:val="00691878"/>
    <w:rsid w:val="00726A6A"/>
    <w:rsid w:val="007636B6"/>
    <w:rsid w:val="00784685"/>
    <w:rsid w:val="0079392A"/>
    <w:rsid w:val="007B12A7"/>
    <w:rsid w:val="00811CB2"/>
    <w:rsid w:val="00860A34"/>
    <w:rsid w:val="00900E8B"/>
    <w:rsid w:val="009E6A81"/>
    <w:rsid w:val="00AA06C8"/>
    <w:rsid w:val="00AA5282"/>
    <w:rsid w:val="00AC70A1"/>
    <w:rsid w:val="00B51B26"/>
    <w:rsid w:val="00BF0518"/>
    <w:rsid w:val="00C03C64"/>
    <w:rsid w:val="00C82A7D"/>
    <w:rsid w:val="00CB12A7"/>
    <w:rsid w:val="00CB7AA6"/>
    <w:rsid w:val="00CD13DD"/>
    <w:rsid w:val="00CD13F7"/>
    <w:rsid w:val="00D2126F"/>
    <w:rsid w:val="00D32540"/>
    <w:rsid w:val="00D456F2"/>
    <w:rsid w:val="00D46530"/>
    <w:rsid w:val="00D60B99"/>
    <w:rsid w:val="00D64BB3"/>
    <w:rsid w:val="00D834A3"/>
    <w:rsid w:val="00DC42E2"/>
    <w:rsid w:val="00E505E2"/>
    <w:rsid w:val="00E801D6"/>
    <w:rsid w:val="00E9022E"/>
    <w:rsid w:val="00E94EF7"/>
    <w:rsid w:val="00F51F51"/>
    <w:rsid w:val="00F86B42"/>
    <w:rsid w:val="00FA3052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7C1DD"/>
  <w15:docId w15:val="{8CF84D7F-CBE4-4897-B2F9-361EE4F9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A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A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AA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F7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0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5E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5E2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1C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im.cyphert@innismaggiore.com?subject=Southfield%20Energy%20News%20Release%205/15/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fieldenerg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Mahoney</dc:creator>
  <cp:keywords/>
  <dc:description/>
  <cp:lastModifiedBy>Scott Mahoney</cp:lastModifiedBy>
  <cp:revision>2</cp:revision>
  <dcterms:created xsi:type="dcterms:W3CDTF">2019-05-22T12:59:00Z</dcterms:created>
  <dcterms:modified xsi:type="dcterms:W3CDTF">2019-05-22T12:59:00Z</dcterms:modified>
</cp:coreProperties>
</file>